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79" w:rsidRPr="00625245" w:rsidRDefault="008A1979" w:rsidP="008A1979">
      <w:pPr>
        <w:rPr>
          <w:b/>
        </w:rPr>
      </w:pPr>
      <w:r>
        <w:rPr>
          <w:b/>
        </w:rPr>
        <w:t>JĘZYK POLSKI – PR</w:t>
      </w:r>
      <w:r>
        <w:rPr>
          <w:b/>
        </w:rPr>
        <w:t>ZYKŁADOWE PYTANIA NA EGZAMIN PISEMNY</w:t>
      </w:r>
    </w:p>
    <w:p w:rsidR="008A1979" w:rsidRPr="00625245" w:rsidRDefault="008A1979" w:rsidP="008A1979">
      <w:pPr>
        <w:rPr>
          <w:b/>
        </w:rPr>
      </w:pPr>
      <w:r>
        <w:rPr>
          <w:b/>
        </w:rPr>
        <w:t>SEMESTR A5</w:t>
      </w:r>
    </w:p>
    <w:p w:rsidR="008A1979" w:rsidRDefault="008A1979" w:rsidP="008A1979">
      <w:pPr>
        <w:rPr>
          <w:b/>
        </w:rPr>
      </w:pPr>
      <w:r>
        <w:rPr>
          <w:b/>
        </w:rPr>
        <w:t>ROK SZKOLNY 2025/2026</w:t>
      </w:r>
      <w:bookmarkStart w:id="0" w:name="_GoBack"/>
      <w:bookmarkEnd w:id="0"/>
    </w:p>
    <w:p w:rsidR="008A1979" w:rsidRDefault="008A1979" w:rsidP="008A1979">
      <w:pPr>
        <w:pStyle w:val="Akapitzlist"/>
        <w:numPr>
          <w:ilvl w:val="0"/>
          <w:numId w:val="1"/>
        </w:numPr>
      </w:pPr>
      <w:r>
        <w:t>Przedstaw Młodą Polskę jako formację kulturową. Uwzględnij filozofię, prądy i kierunki artystyczne epoki.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Symbolizm w literaturze młodopolskiej. Omów zagadnienie odwołując się do trzech wybranych utworów literackich epoki.</w:t>
      </w:r>
    </w:p>
    <w:p w:rsidR="008A1979" w:rsidRPr="00A75DAF" w:rsidRDefault="008A1979" w:rsidP="008A1979">
      <w:pPr>
        <w:pStyle w:val="Akapitzlist"/>
        <w:numPr>
          <w:ilvl w:val="0"/>
          <w:numId w:val="1"/>
        </w:numPr>
      </w:pPr>
      <w:r>
        <w:t xml:space="preserve">Impresjonizm w literaturze młodopolskiej. </w:t>
      </w:r>
      <w:r w:rsidRPr="00A75DAF">
        <w:t>Omów zagadnienie odwołując się do trzech wybranych utworów literackich epoki.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Na czym polega nowatorstwo dramaturgiczne „Wesela” S. Wyspiańskiego?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Symbolika w „Weselu” S. Wyspiańskiego i jej znaczenie dla wymowy ideowej dzieła.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„Wesele” S. Wyspiańskiego – dramat o polskich marzeniach i polskiej niemocy. Uzasadnij tę myśl.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Scharakteryzuj Judyma – bohatera „Ludzi bezdomnych” S. Żeromskiego.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Wskaż symbole w „Ludziach bezdomnych” i określ ich rolę.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Przedstaw katastroficzny obraz końca wieku XIX w hymnie pt. „</w:t>
      </w:r>
      <w:proofErr w:type="spellStart"/>
      <w:r>
        <w:t>Dies</w:t>
      </w:r>
      <w:proofErr w:type="spellEnd"/>
      <w:r>
        <w:t xml:space="preserve"> </w:t>
      </w:r>
      <w:proofErr w:type="spellStart"/>
      <w:r>
        <w:t>irae</w:t>
      </w:r>
      <w:proofErr w:type="spellEnd"/>
      <w:r>
        <w:t>” J. Kasprowicza.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>Przedstaw cechy stylizacji gwarowej na przykładzie „Chłopów” W. Reymonta.</w:t>
      </w:r>
    </w:p>
    <w:p w:rsidR="008A1979" w:rsidRDefault="008A1979" w:rsidP="008A1979">
      <w:pPr>
        <w:pStyle w:val="Akapitzlist"/>
        <w:numPr>
          <w:ilvl w:val="0"/>
          <w:numId w:val="1"/>
        </w:numPr>
      </w:pPr>
      <w:r>
        <w:t xml:space="preserve">„Chłopi” W. Reymonta  powieścią – epopeją. Uzasadnij tę tezę. </w:t>
      </w:r>
    </w:p>
    <w:p w:rsidR="008A1979" w:rsidRPr="00A75DAF" w:rsidRDefault="008A1979" w:rsidP="008A1979">
      <w:pPr>
        <w:pStyle w:val="Akapitzlist"/>
        <w:numPr>
          <w:ilvl w:val="0"/>
          <w:numId w:val="1"/>
        </w:numPr>
      </w:pPr>
      <w:r>
        <w:t xml:space="preserve">Omów funkcję jaką pełnią trzy typy narratora w powieści pt. „Chłopi” W. Reymonta. </w:t>
      </w:r>
    </w:p>
    <w:p w:rsidR="008A1979" w:rsidRDefault="008A1979" w:rsidP="008A1979"/>
    <w:p w:rsidR="00885842" w:rsidRDefault="00885842"/>
    <w:sectPr w:rsidR="0088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C778E"/>
    <w:multiLevelType w:val="hybridMultilevel"/>
    <w:tmpl w:val="307E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79"/>
    <w:rsid w:val="00885842"/>
    <w:rsid w:val="008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ABED-DB5F-468E-B835-FE772A7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2025-11-06T19:44:00Z</dcterms:created>
  <dcterms:modified xsi:type="dcterms:W3CDTF">2025-11-06T19:46:00Z</dcterms:modified>
</cp:coreProperties>
</file>