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5D76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D44B36">
        <w:rPr>
          <w:rFonts w:ascii="Noto Sans" w:eastAsia="Times New Roman" w:hAnsi="Noto Sans" w:cs="Noto Sans"/>
          <w:b/>
          <w:bCs/>
          <w:color w:val="333333"/>
          <w:kern w:val="0"/>
          <w:sz w:val="20"/>
          <w:szCs w:val="20"/>
          <w:lang w:eastAsia="pl-PL"/>
          <w14:ligatures w14:val="none"/>
        </w:rPr>
        <w:t>Tematy prac kontrolnych .</w:t>
      </w:r>
    </w:p>
    <w:p w14:paraId="569E7260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D44B36">
        <w:rPr>
          <w:rFonts w:ascii="Noto Sans" w:eastAsia="Times New Roman" w:hAnsi="Noto Sans" w:cs="Noto Sans"/>
          <w:b/>
          <w:bCs/>
          <w:color w:val="333333"/>
          <w:kern w:val="0"/>
          <w:sz w:val="20"/>
          <w:szCs w:val="20"/>
          <w:lang w:eastAsia="pl-PL"/>
          <w14:ligatures w14:val="none"/>
        </w:rPr>
        <w:t>Semestr 2 </w:t>
      </w:r>
    </w:p>
    <w:p w14:paraId="1796A61E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D44B36">
        <w:rPr>
          <w:rFonts w:ascii="Noto Sans" w:eastAsia="Times New Roman" w:hAnsi="Noto Sans" w:cs="Noto Sans"/>
          <w:b/>
          <w:bCs/>
          <w:color w:val="333333"/>
          <w:kern w:val="0"/>
          <w:sz w:val="20"/>
          <w:szCs w:val="20"/>
          <w:lang w:eastAsia="pl-PL"/>
          <w14:ligatures w14:val="none"/>
        </w:rPr>
        <w:t>Rok szkolny 2025/26</w:t>
      </w:r>
    </w:p>
    <w:p w14:paraId="096F8D31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</w:p>
    <w:p w14:paraId="17883E6F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D44B36">
        <w:rPr>
          <w:rFonts w:ascii="Noto Sans" w:eastAsia="Times New Roman" w:hAnsi="Noto Sans" w:cs="Noto Sans"/>
          <w:b/>
          <w:bCs/>
          <w:color w:val="333333"/>
          <w:kern w:val="0"/>
          <w:sz w:val="20"/>
          <w:szCs w:val="20"/>
          <w:lang w:eastAsia="pl-PL"/>
          <w14:ligatures w14:val="none"/>
        </w:rPr>
        <w:t>Biologia kl.A6</w:t>
      </w:r>
    </w:p>
    <w:p w14:paraId="60CFF38D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</w:p>
    <w:p w14:paraId="24BF5026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D44B36"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  <w:t>1.Etapy rozwoju człowieka i ich charakterystyka.</w:t>
      </w:r>
    </w:p>
    <w:p w14:paraId="5A72992B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D44B36"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  <w:t>2. Ekspresja genów. Etapy biosyntezy białka.</w:t>
      </w:r>
    </w:p>
    <w:p w14:paraId="796AFEE1" w14:textId="77777777" w:rsidR="00D44B36" w:rsidRPr="00D44B36" w:rsidRDefault="00D44B36" w:rsidP="00D44B3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</w:pPr>
      <w:r w:rsidRPr="00D44B36">
        <w:rPr>
          <w:rFonts w:ascii="Noto Sans" w:eastAsia="Times New Roman" w:hAnsi="Noto Sans" w:cs="Noto Sans"/>
          <w:color w:val="333333"/>
          <w:kern w:val="0"/>
          <w:sz w:val="20"/>
          <w:szCs w:val="20"/>
          <w:lang w:eastAsia="pl-PL"/>
          <w14:ligatures w14:val="none"/>
        </w:rPr>
        <w:t>3.Budowa i rola układu hormonalnego.</w:t>
      </w:r>
    </w:p>
    <w:p w14:paraId="2C43B9C9" w14:textId="77777777" w:rsidR="00D44B36" w:rsidRDefault="00D44B36"/>
    <w:sectPr w:rsidR="00D44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36"/>
    <w:rsid w:val="00AB752A"/>
    <w:rsid w:val="00D4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91E8"/>
  <w15:chartTrackingRefBased/>
  <w15:docId w15:val="{1C43A633-8C60-458F-9A39-C25C20C7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181</Characters>
  <Application>Microsoft Office Word</Application>
  <DocSecurity>0</DocSecurity>
  <Lines>2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2026-03-17T10:15:00Z</dcterms:created>
  <dcterms:modified xsi:type="dcterms:W3CDTF">2026-03-17T10:15:00Z</dcterms:modified>
</cp:coreProperties>
</file>