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Tematy prac kontrolnych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Historia i  Teraźniejszość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semestr wiosenny</w:t>
      </w:r>
    </w:p>
    <w:p>
      <w:pPr>
        <w:pStyle w:val="Normal"/>
        <w:spacing w:lineRule="auto" w:line="252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202</w:t>
      </w:r>
      <w:r>
        <w:rPr>
          <w:rFonts w:eastAsia="Times New Roman" w:cs="Times New Roman" w:ascii="Times New Roman" w:hAnsi="Times New Roman"/>
          <w:b/>
        </w:rPr>
        <w:t>3</w:t>
      </w:r>
      <w:r>
        <w:rPr>
          <w:rFonts w:eastAsia="Times New Roman" w:cs="Times New Roman" w:ascii="Times New Roman" w:hAnsi="Times New Roman"/>
          <w:b/>
        </w:rPr>
        <w:t>/202</w:t>
      </w:r>
      <w:r>
        <w:rPr>
          <w:rFonts w:eastAsia="Times New Roman" w:cs="Times New Roman" w:ascii="Times New Roman" w:hAnsi="Times New Roman"/>
          <w:b/>
        </w:rPr>
        <w:t>4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</w:rPr>
        <w:t>(wybieramy jeden temat, minimum 1,5 kartki A4 )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Przykłady oporu przeciwko władzy komunistycznej w Polsce po 1945 r. („żołnierze wyklęci”)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Prześladowania religijne w Polsce w latach 40 i 50 XX w.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Świat w okresie zimnowojennej rywalizacji po II wojnie światowej.</w:t>
      </w:r>
    </w:p>
    <w:p>
      <w:pPr>
        <w:pStyle w:val="ListParagraph"/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ListParagraph"/>
        <w:ind w:left="0" w:hanging="0"/>
        <w:rPr/>
      </w:pPr>
      <w:r>
        <w:rPr>
          <w:rFonts w:cs="Times New Roman" w:ascii="Times New Roman" w:hAnsi="Times New Roman"/>
          <w:sz w:val="24"/>
          <w:szCs w:val="24"/>
        </w:rPr>
        <w:t>4. Wystąpienia ludności polskiej przeciwko władzy komunistycznej (1956,1968,1970)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Nauczyciel historii i teraźniejszości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Jarosław Dywizjusz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373e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LibreOffice/7.2.5.2$Windows_X86_64 LibreOffice_project/499f9727c189e6ef3471021d6132d4c694f357e5</Application>
  <AppVersion>15.0000</AppVersion>
  <DocSecurity>0</DocSecurity>
  <Pages>1</Pages>
  <Words>67</Words>
  <Characters>422</Characters>
  <CharactersWithSpaces>478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2023-02-09T11:05:00Z</dcterms:created>
  <dc:creator>Nauczyciel</dc:creator>
  <dc:description/>
  <dc:language>pl-PL</dc:language>
  <cp:lastModifiedBy/>
  <dcterms:modified xsi:type="dcterms:W3CDTF">2024-02-21T08:33:41Z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