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36" w:rsidRPr="00BD0C5D" w:rsidRDefault="00BD0C5D" w:rsidP="00BD0C5D">
      <w:pPr>
        <w:spacing w:line="360" w:lineRule="auto"/>
        <w:jc w:val="both"/>
        <w:rPr>
          <w:rFonts w:cstheme="minorHAnsi"/>
          <w:sz w:val="24"/>
          <w:szCs w:val="24"/>
        </w:rPr>
      </w:pPr>
      <w:r w:rsidRPr="00BD0C5D">
        <w:rPr>
          <w:rFonts w:cstheme="minorHAnsi"/>
          <w:sz w:val="24"/>
          <w:szCs w:val="24"/>
        </w:rPr>
        <w:t>Zagadnienia na egzamin pisemny z języka polskiego A2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Humanizm jako fundament światopoglądu człowieka renesansu. Omów zagadnienie na podstawie twórczości Jana Kochanowskiego i Mikołaja Reja.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>Człowiek wobec przemijania i śmierci w literat</w:t>
      </w:r>
      <w:bookmarkStart w:id="0" w:name="_GoBack"/>
      <w:bookmarkEnd w:id="0"/>
      <w:r w:rsidRPr="00BD0C5D">
        <w:rPr>
          <w:rFonts w:eastAsia="Times New Roman" w:cstheme="minorHAnsi"/>
          <w:sz w:val="24"/>
          <w:szCs w:val="24"/>
          <w:lang w:eastAsia="pl-PL"/>
        </w:rPr>
        <w:t xml:space="preserve">urze polskiego baroku. Rozważ problem, odwołując się do wybranych utworów Daniela Naborowski i Jana Andrzeja Morsztyna.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Rola obywatela i patrioty w literaturze polskiego renesansu i oświecenia. Omów zagadnienie na wybranych przykładach.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>Motyw władzy i jej wpływu na człowieka w dramatach William Shakespeare.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 Literatura jako narzędzie krytyki społeczeństwa. Rozważ problem na podstawie satyr Ignacego Krasickiego.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Konflikt między rozumem a uczuciami w literaturze renesansu, baroku i oświecenia.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 Obraz idealnego życia w literaturze polskiego renesansu. Omów zagadnienie na podstawie wybranych pieśni i fraszek Jana Kochanowskiego.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Motyw „marności świata” w poezji barokowej. Rozważ problem na podstawie twórczości Daniela Naborowskiego i Mikołaja Sępa Szarzyński.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W jaki sposób twórcy oświecenia próbowali reformować społeczeństwo? Omów zagadnienie na wybranych przykładach literackich.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Tragizm bohaterów dramatów William Shakespeare. Rozważ problem na podstawie wybranych utworów.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Różne sposoby ukazywania miłości w literaturze renesansu, baroku i twórczości Szekspira.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Funkcja humoru i satyry w literaturze polskiego oświecenia.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Człowiek wobec Boga w literaturze polskiego baroku. Omów zagadnienie na podstawie wybranych sonetów Mikołaja Sępa Szarzyńskiego.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Obraz szlachty w literaturze polskiego baroku i oświecenia.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Inspiracje antykiem w literaturze polskiego renesansu i oświecenia.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Wewnętrzna przemiana bohatera jako źródło tragedii. Omów zagadnienie na podstawie Makbet i innych wybranych utworów.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Jak literatura różnych epok przedstawia konflikt jednostki ze społeczeństwem? Rozważ problem na wybranych przykładach.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lastRenderedPageBreak/>
        <w:t xml:space="preserve">Funkcja środków stylistycznych w poezji barokowej i renesansowej. Porównaj wybrane utwory.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 xml:space="preserve">Patriotyzm i odpowiedzialność za państwo w literaturze polskiego renesansu i oświecenia. </w:t>
      </w:r>
    </w:p>
    <w:p w:rsidR="00BD0C5D" w:rsidRPr="00BD0C5D" w:rsidRDefault="00BD0C5D" w:rsidP="00BD0C5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BD0C5D">
        <w:rPr>
          <w:rFonts w:eastAsia="Times New Roman" w:cstheme="minorHAnsi"/>
          <w:sz w:val="24"/>
          <w:szCs w:val="24"/>
          <w:lang w:eastAsia="pl-PL"/>
        </w:rPr>
        <w:t>Czy literatura może uczyć i wychowywać? Rozważ problem, odwołując się do twórczości Ignacego Krasickiego, Jana Kochanowskiego oraz Williama Shakespeare.</w:t>
      </w:r>
    </w:p>
    <w:sectPr w:rsidR="00BD0C5D" w:rsidRPr="00BD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7FB4"/>
    <w:multiLevelType w:val="hybridMultilevel"/>
    <w:tmpl w:val="EDF8CD38"/>
    <w:lvl w:ilvl="0" w:tplc="97226A6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EE"/>
    <w:rsid w:val="00433136"/>
    <w:rsid w:val="00BD0C5D"/>
    <w:rsid w:val="00B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hitespace-normal">
    <w:name w:val="whitespace-normal"/>
    <w:basedOn w:val="Domylnaczcionkaakapitu"/>
    <w:rsid w:val="00BD0C5D"/>
  </w:style>
  <w:style w:type="paragraph" w:styleId="Akapitzlist">
    <w:name w:val="List Paragraph"/>
    <w:basedOn w:val="Normalny"/>
    <w:uiPriority w:val="34"/>
    <w:qFormat/>
    <w:rsid w:val="00BD0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hitespace-normal">
    <w:name w:val="whitespace-normal"/>
    <w:basedOn w:val="Domylnaczcionkaakapitu"/>
    <w:rsid w:val="00BD0C5D"/>
  </w:style>
  <w:style w:type="paragraph" w:styleId="Akapitzlist">
    <w:name w:val="List Paragraph"/>
    <w:basedOn w:val="Normalny"/>
    <w:uiPriority w:val="34"/>
    <w:qFormat/>
    <w:rsid w:val="00BD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2026-05-08T19:52:00Z</dcterms:created>
  <dcterms:modified xsi:type="dcterms:W3CDTF">2026-05-08T19:57:00Z</dcterms:modified>
</cp:coreProperties>
</file>